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7F0" w:rsidRPr="005F293E" w:rsidRDefault="005E47F0" w:rsidP="005E47F0">
      <w:pPr>
        <w:rPr>
          <w:rFonts w:ascii="Times New Roman" w:hAnsi="Times New Roman" w:cs="Times New Roman"/>
          <w:sz w:val="24"/>
        </w:rPr>
      </w:pPr>
      <w:bookmarkStart w:id="0" w:name="_GoBack"/>
      <w:r w:rsidRPr="005F293E">
        <w:rPr>
          <w:rFonts w:ascii="Times New Roman" w:hAnsi="Times New Roman" w:cs="Times New Roman"/>
          <w:sz w:val="24"/>
        </w:rPr>
        <w:t xml:space="preserve">Анализ материально- технического обеспечения и оснащенности образовательного процесса.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В МБДОУ «</w:t>
      </w:r>
      <w:r w:rsidR="00E67E8C" w:rsidRPr="005F293E">
        <w:rPr>
          <w:rFonts w:ascii="Times New Roman" w:hAnsi="Times New Roman" w:cs="Times New Roman"/>
          <w:sz w:val="24"/>
          <w:lang w:val="tt-RU"/>
        </w:rPr>
        <w:t>Старочурилинский</w:t>
      </w:r>
      <w:r w:rsidRPr="005F293E">
        <w:rPr>
          <w:rFonts w:ascii="Times New Roman" w:hAnsi="Times New Roman" w:cs="Times New Roman"/>
          <w:sz w:val="24"/>
        </w:rPr>
        <w:t xml:space="preserve"> детский сад</w:t>
      </w:r>
      <w:r w:rsidR="00E67E8C" w:rsidRPr="005F293E">
        <w:rPr>
          <w:rFonts w:ascii="Times New Roman" w:hAnsi="Times New Roman" w:cs="Times New Roman"/>
          <w:sz w:val="24"/>
          <w:lang w:val="tt-RU"/>
        </w:rPr>
        <w:t>”</w:t>
      </w:r>
      <w:r w:rsidRPr="005F293E">
        <w:rPr>
          <w:rFonts w:ascii="Times New Roman" w:hAnsi="Times New Roman" w:cs="Times New Roman"/>
          <w:sz w:val="24"/>
        </w:rPr>
        <w:t xml:space="preserve"> Арского муниципального района Республики Татарстан создана материально-техническая база для жизнеобеспечения и развития детей, ведется систематическая работа по созданию предметно-пространственной среды. Здание детского сада светлое, имеется собственная котельная, холодное водоснабжение, горячее водоснабжение осуществляется с помощью ТЭН, канализация, сантехническое оборудование соответствует требованиям. В двух групповых ячейках имеются комната для игр, занятий и приема пищи, приемные комнаты,</w:t>
      </w:r>
      <w:r w:rsidR="00E67E8C" w:rsidRPr="005F293E">
        <w:rPr>
          <w:rFonts w:ascii="Times New Roman" w:hAnsi="Times New Roman" w:cs="Times New Roman"/>
          <w:sz w:val="24"/>
          <w:lang w:val="tt-RU"/>
        </w:rPr>
        <w:t xml:space="preserve"> </w:t>
      </w:r>
      <w:r w:rsidRPr="005F293E">
        <w:rPr>
          <w:rFonts w:ascii="Times New Roman" w:hAnsi="Times New Roman" w:cs="Times New Roman"/>
          <w:sz w:val="24"/>
        </w:rPr>
        <w:t xml:space="preserve">буфет, туалет, отдельные спальные комнаты. Все помещение отделены друг от друга и имеют двери. В здании расположены две группы: </w:t>
      </w:r>
      <w:proofErr w:type="gramStart"/>
      <w:r w:rsidRPr="005F293E">
        <w:rPr>
          <w:rFonts w:ascii="Times New Roman" w:hAnsi="Times New Roman" w:cs="Times New Roman"/>
          <w:sz w:val="24"/>
        </w:rPr>
        <w:t xml:space="preserve">младшая,  </w:t>
      </w:r>
      <w:r w:rsidR="00E67E8C" w:rsidRPr="005F293E">
        <w:rPr>
          <w:rFonts w:ascii="Times New Roman" w:hAnsi="Times New Roman" w:cs="Times New Roman"/>
          <w:sz w:val="24"/>
        </w:rPr>
        <w:t>старшая</w:t>
      </w:r>
      <w:proofErr w:type="gramEnd"/>
      <w:r w:rsidR="00E67E8C" w:rsidRPr="005F293E">
        <w:rPr>
          <w:rFonts w:ascii="Times New Roman" w:hAnsi="Times New Roman" w:cs="Times New Roman"/>
          <w:sz w:val="24"/>
        </w:rPr>
        <w:t xml:space="preserve"> группа, </w:t>
      </w:r>
      <w:r w:rsidRPr="005F293E">
        <w:rPr>
          <w:rFonts w:ascii="Times New Roman" w:hAnsi="Times New Roman" w:cs="Times New Roman"/>
          <w:sz w:val="24"/>
        </w:rPr>
        <w:t>кабинет заве</w:t>
      </w:r>
      <w:r w:rsidR="00E67E8C" w:rsidRPr="005F293E">
        <w:rPr>
          <w:rFonts w:ascii="Times New Roman" w:hAnsi="Times New Roman" w:cs="Times New Roman"/>
          <w:sz w:val="24"/>
        </w:rPr>
        <w:t xml:space="preserve">дующего,  пищеблок, </w:t>
      </w:r>
      <w:proofErr w:type="spellStart"/>
      <w:r w:rsidR="00E67E8C" w:rsidRPr="005F293E">
        <w:rPr>
          <w:rFonts w:ascii="Times New Roman" w:hAnsi="Times New Roman" w:cs="Times New Roman"/>
          <w:sz w:val="24"/>
        </w:rPr>
        <w:t>постирочная</w:t>
      </w:r>
      <w:proofErr w:type="spellEnd"/>
      <w:r w:rsidR="00E67E8C" w:rsidRPr="005F293E">
        <w:rPr>
          <w:rFonts w:ascii="Times New Roman" w:hAnsi="Times New Roman" w:cs="Times New Roman"/>
          <w:sz w:val="24"/>
        </w:rPr>
        <w:t xml:space="preserve">, туалет. </w:t>
      </w:r>
      <w:r w:rsidR="00E67E8C" w:rsidRPr="005F293E">
        <w:rPr>
          <w:rFonts w:ascii="Times New Roman" w:hAnsi="Times New Roman" w:cs="Times New Roman"/>
          <w:sz w:val="24"/>
          <w:lang w:val="tt-RU"/>
        </w:rPr>
        <w:t>И</w:t>
      </w:r>
      <w:proofErr w:type="spellStart"/>
      <w:r w:rsidRPr="005F293E">
        <w:rPr>
          <w:rFonts w:ascii="Times New Roman" w:hAnsi="Times New Roman" w:cs="Times New Roman"/>
          <w:sz w:val="24"/>
        </w:rPr>
        <w:t>меет</w:t>
      </w:r>
      <w:proofErr w:type="spellEnd"/>
      <w:r w:rsidR="00E67E8C" w:rsidRPr="005F293E">
        <w:rPr>
          <w:rFonts w:ascii="Times New Roman" w:hAnsi="Times New Roman" w:cs="Times New Roman"/>
          <w:sz w:val="24"/>
          <w:lang w:val="tt-RU"/>
        </w:rPr>
        <w:t>ся</w:t>
      </w:r>
      <w:r w:rsidRPr="005F293E">
        <w:rPr>
          <w:rFonts w:ascii="Times New Roman" w:hAnsi="Times New Roman" w:cs="Times New Roman"/>
          <w:sz w:val="24"/>
        </w:rPr>
        <w:t xml:space="preserve"> прогулочный участок, оборудованный и оснащенный теневым навесом.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В детском саду имеются: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групповые помещения - 2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кабинет заведующего - 1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 пищеблок – 1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 </w:t>
      </w:r>
      <w:proofErr w:type="spellStart"/>
      <w:r w:rsidRPr="005F293E">
        <w:rPr>
          <w:rFonts w:ascii="Times New Roman" w:hAnsi="Times New Roman" w:cs="Times New Roman"/>
          <w:sz w:val="24"/>
        </w:rPr>
        <w:t>постирочная</w:t>
      </w:r>
      <w:proofErr w:type="spellEnd"/>
      <w:r w:rsidRPr="005F293E">
        <w:rPr>
          <w:rFonts w:ascii="Times New Roman" w:hAnsi="Times New Roman" w:cs="Times New Roman"/>
          <w:sz w:val="24"/>
        </w:rPr>
        <w:t xml:space="preserve"> - 1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Все кабинеты оформлены и материально оснащены. Групповые комнаты, включающие игровую, познавательную и обеденную зоны оборудованы согласно санитарных правил и нормативов. В соответствии с ФГОС ДО развивающая предметно – пространственная среда должна быть насыщенной, трансформируемой, полифункциональной, вариативной, доступной и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безопасной. Что мы и пытаемся соблюдать: освобождая центральную часть групп, мы предоставляем условия для двигательной активности детей и возможности их выбора. Насыщенность среды групп соответствует возрастным особенностям детей, имеется разнообразие материалов, оборудования, инвентаря и обеспечивает детям игровую, познавательную, творческую, двигательную активность, в том числе развитие крупной и мелкой моторики. При создании предметно</w:t>
      </w:r>
      <w:r w:rsidR="00E67E8C" w:rsidRPr="005F293E">
        <w:rPr>
          <w:rFonts w:ascii="Times New Roman" w:hAnsi="Times New Roman" w:cs="Times New Roman"/>
          <w:sz w:val="24"/>
          <w:lang w:val="tt-RU"/>
        </w:rPr>
        <w:t>-</w:t>
      </w:r>
      <w:r w:rsidRPr="005F293E">
        <w:rPr>
          <w:rFonts w:ascii="Times New Roman" w:hAnsi="Times New Roman" w:cs="Times New Roman"/>
          <w:sz w:val="24"/>
        </w:rPr>
        <w:t xml:space="preserve">пространственной среды учтены возрастные, индивидуальные особенности детей каждой группы.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В МБДОУ уютно, красиво, удобно и комфортно детям, а созданная развивающая среда открывает воспитанникам весь спектр возможностей, направляет усилия детей на эффективное использование отдельных ее элементов. В детском саду для проведения педагогических советов, мастер</w:t>
      </w:r>
      <w:r w:rsidR="00E67E8C" w:rsidRPr="005F293E">
        <w:rPr>
          <w:rFonts w:ascii="Times New Roman" w:hAnsi="Times New Roman" w:cs="Times New Roman"/>
          <w:sz w:val="24"/>
          <w:lang w:val="tt-RU"/>
        </w:rPr>
        <w:t xml:space="preserve"> </w:t>
      </w:r>
      <w:r w:rsidRPr="005F293E">
        <w:rPr>
          <w:rFonts w:ascii="Times New Roman" w:hAnsi="Times New Roman" w:cs="Times New Roman"/>
          <w:sz w:val="24"/>
        </w:rPr>
        <w:t xml:space="preserve">классов, открытых занятий, утренников и других мероприятий используются современные информационно-коммуникативные технологии. Мультимедийные презентации используются в воспитательной работе, в проектной деятельности, фотоматериалы выставляются на сайт учреждения. Организованная в МБДОУ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w:t>
      </w:r>
      <w:r w:rsidRPr="005F293E">
        <w:rPr>
          <w:rFonts w:ascii="Times New Roman" w:hAnsi="Times New Roman" w:cs="Times New Roman"/>
          <w:sz w:val="24"/>
        </w:rPr>
        <w:lastRenderedPageBreak/>
        <w:t xml:space="preserve">интересам, потребностям и возможностям каждого ребенка, обеспечивает гармоничное отношение ребенка с окружающим миром.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Сведения о состоянии материально-технической базы ДОУ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 Значительная часть материально-технической базы образовательного учреждения требует постоянного косметического ремонта и обновления. (недостаточно игрушек, мягкого инвентаря, детской литературы, музыкальных инструментов)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 Учебно-методическими пособиями детский сад укомплектован на 80%. Задача оснащения предметно-развивающей среды остается одной из главных.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 Безопасность дошкольной организации обеспечена кнопкой тревожной сигнализации.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 По периметру здания учреждения </w:t>
      </w:r>
      <w:proofErr w:type="gramStart"/>
      <w:r w:rsidRPr="005F293E">
        <w:rPr>
          <w:rFonts w:ascii="Times New Roman" w:hAnsi="Times New Roman" w:cs="Times New Roman"/>
          <w:sz w:val="24"/>
        </w:rPr>
        <w:t>установлены  видеокамер</w:t>
      </w:r>
      <w:r w:rsidR="00E67E8C" w:rsidRPr="005F293E">
        <w:rPr>
          <w:rFonts w:ascii="Times New Roman" w:hAnsi="Times New Roman" w:cs="Times New Roman"/>
          <w:sz w:val="24"/>
          <w:lang w:val="tt-RU"/>
        </w:rPr>
        <w:t>ы</w:t>
      </w:r>
      <w:proofErr w:type="gramEnd"/>
      <w:r w:rsidRPr="005F293E">
        <w:rPr>
          <w:rFonts w:ascii="Times New Roman" w:hAnsi="Times New Roman" w:cs="Times New Roman"/>
          <w:sz w:val="24"/>
        </w:rPr>
        <w:t xml:space="preserve">. С детьми и персоналом 2 раза в год отрабатываются навыки безопасной эвакуации при возникновении чрезвычайных ситуаций, ежегодно проводится инструктаж с сотрудниками. С сотрудниками проводятся инструктажи по правильному пользованию огнетушителем. Установлена система предупреждения пожаров с автоматическим оповещением пульта пожарной охраны.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Материально-техническое обеспечение МБДОУ включает: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 1.Групповые помещения с отдельными спальнями (2 группы) Групповые помещения оснащены современной мебелью, отвечающей гигиеническим и возрастным особенностям воспитанников, играми и игрушками, физкультурным оборудованием для развития детей по пяти образовательным областям: социально</w:t>
      </w:r>
      <w:r w:rsidR="00E67E8C" w:rsidRPr="005F293E">
        <w:rPr>
          <w:rFonts w:ascii="Times New Roman" w:hAnsi="Times New Roman" w:cs="Times New Roman"/>
          <w:sz w:val="24"/>
          <w:lang w:val="tt-RU"/>
        </w:rPr>
        <w:t>-</w:t>
      </w:r>
      <w:r w:rsidRPr="005F293E">
        <w:rPr>
          <w:rFonts w:ascii="Times New Roman" w:hAnsi="Times New Roman" w:cs="Times New Roman"/>
          <w:sz w:val="24"/>
        </w:rPr>
        <w:t xml:space="preserve">коммуникативному, речевому, познавательному, художественно-эстетическому, физическому развитию.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2.Коридор детского сада.</w:t>
      </w:r>
      <w:r w:rsidR="00E67E8C" w:rsidRPr="005F293E">
        <w:rPr>
          <w:rFonts w:ascii="Times New Roman" w:hAnsi="Times New Roman" w:cs="Times New Roman"/>
          <w:sz w:val="24"/>
          <w:lang w:val="tt-RU"/>
        </w:rPr>
        <w:t xml:space="preserve"> </w:t>
      </w:r>
      <w:r w:rsidRPr="005F293E">
        <w:rPr>
          <w:rFonts w:ascii="Times New Roman" w:hAnsi="Times New Roman" w:cs="Times New Roman"/>
          <w:sz w:val="24"/>
        </w:rPr>
        <w:t>Информационные стенды «Информационн</w:t>
      </w:r>
      <w:r w:rsidR="00E67E8C" w:rsidRPr="005F293E">
        <w:rPr>
          <w:rFonts w:ascii="Times New Roman" w:hAnsi="Times New Roman" w:cs="Times New Roman"/>
          <w:sz w:val="24"/>
        </w:rPr>
        <w:t>ый уголок», «Внимание, террор!»</w:t>
      </w:r>
      <w:r w:rsidRPr="005F293E">
        <w:rPr>
          <w:rFonts w:ascii="Times New Roman" w:hAnsi="Times New Roman" w:cs="Times New Roman"/>
          <w:sz w:val="24"/>
        </w:rPr>
        <w:t xml:space="preserve">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3.Прачечная.</w:t>
      </w:r>
      <w:r w:rsidR="00E67E8C" w:rsidRPr="005F293E">
        <w:rPr>
          <w:rFonts w:ascii="Times New Roman" w:hAnsi="Times New Roman" w:cs="Times New Roman"/>
          <w:sz w:val="24"/>
        </w:rPr>
        <w:t xml:space="preserve"> Стиральная </w:t>
      </w:r>
      <w:proofErr w:type="gramStart"/>
      <w:r w:rsidR="00E67E8C" w:rsidRPr="005F293E">
        <w:rPr>
          <w:rFonts w:ascii="Times New Roman" w:hAnsi="Times New Roman" w:cs="Times New Roman"/>
          <w:sz w:val="24"/>
        </w:rPr>
        <w:t xml:space="preserve">машина, </w:t>
      </w:r>
      <w:r w:rsidRPr="005F293E">
        <w:rPr>
          <w:rFonts w:ascii="Times New Roman" w:hAnsi="Times New Roman" w:cs="Times New Roman"/>
          <w:sz w:val="24"/>
        </w:rPr>
        <w:t xml:space="preserve"> сушильня</w:t>
      </w:r>
      <w:proofErr w:type="gramEnd"/>
      <w:r w:rsidRPr="005F293E">
        <w:rPr>
          <w:rFonts w:ascii="Times New Roman" w:hAnsi="Times New Roman" w:cs="Times New Roman"/>
          <w:sz w:val="24"/>
        </w:rPr>
        <w:t xml:space="preserve">, электроутюг, шкафы для чистого и грязного белья.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 4.Пищеблок </w:t>
      </w:r>
      <w:proofErr w:type="spellStart"/>
      <w:r w:rsidRPr="005F293E">
        <w:rPr>
          <w:rFonts w:ascii="Times New Roman" w:hAnsi="Times New Roman" w:cs="Times New Roman"/>
          <w:sz w:val="24"/>
        </w:rPr>
        <w:t>Электроплита+жарочный</w:t>
      </w:r>
      <w:proofErr w:type="spellEnd"/>
      <w:r w:rsidRPr="005F293E">
        <w:rPr>
          <w:rFonts w:ascii="Times New Roman" w:hAnsi="Times New Roman" w:cs="Times New Roman"/>
          <w:sz w:val="24"/>
        </w:rPr>
        <w:t xml:space="preserve"> шкаф (2), электрическая мясорубка (привод), холодильники бытовые (2), холодильный шкаф (2), морозильник (2), стеллажи под посуду (3), моечные ванны (6), раковина (3), столы из нержавеющей стали (8), ТЭН (2), кухонная утварь.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5. шкаф для физкультурного инвентаря, детс</w:t>
      </w:r>
      <w:r w:rsidR="00E67E8C" w:rsidRPr="005F293E">
        <w:rPr>
          <w:rFonts w:ascii="Times New Roman" w:hAnsi="Times New Roman" w:cs="Times New Roman"/>
          <w:sz w:val="24"/>
        </w:rPr>
        <w:t xml:space="preserve">кие тренажеры, </w:t>
      </w:r>
      <w:r w:rsidRPr="005F293E">
        <w:rPr>
          <w:rFonts w:ascii="Times New Roman" w:hAnsi="Times New Roman" w:cs="Times New Roman"/>
          <w:sz w:val="24"/>
        </w:rPr>
        <w:t xml:space="preserve">физкультурное оборудование: массажные дорожки, мячи, обручи, дуги, ребристая доска, гимнастические палки, скакалки, гимнастические скамейки (3), и другой спортивный инвентарь.  </w:t>
      </w:r>
    </w:p>
    <w:p w:rsidR="005E47F0" w:rsidRPr="005F293E" w:rsidRDefault="00E67E8C" w:rsidP="005E47F0">
      <w:pPr>
        <w:rPr>
          <w:rFonts w:ascii="Times New Roman" w:hAnsi="Times New Roman" w:cs="Times New Roman"/>
          <w:sz w:val="24"/>
        </w:rPr>
      </w:pPr>
      <w:r w:rsidRPr="005F293E">
        <w:rPr>
          <w:rFonts w:ascii="Times New Roman" w:hAnsi="Times New Roman" w:cs="Times New Roman"/>
          <w:sz w:val="24"/>
        </w:rPr>
        <w:t>6</w:t>
      </w:r>
      <w:r w:rsidR="005E47F0" w:rsidRPr="005F293E">
        <w:rPr>
          <w:rFonts w:ascii="Times New Roman" w:hAnsi="Times New Roman" w:cs="Times New Roman"/>
          <w:sz w:val="24"/>
        </w:rPr>
        <w:t xml:space="preserve">. Кабинет заведующего Нормативно-правовая база для управления ДОУ, шкаф для документов (1), рабочий стол (1), стул (1), тумба, персональный компьютер, принтер (1), шкаф для верхней одежды.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9.Склад продуктовый Стеллаж для хранения продуктов, холодильники, весы бытовые, стол, стул, полки. </w:t>
      </w:r>
    </w:p>
    <w:p w:rsidR="005E47F0" w:rsidRPr="005F293E" w:rsidRDefault="005E47F0" w:rsidP="005E47F0">
      <w:pPr>
        <w:rPr>
          <w:rFonts w:ascii="Times New Roman" w:hAnsi="Times New Roman" w:cs="Times New Roman"/>
          <w:sz w:val="24"/>
        </w:rPr>
      </w:pPr>
      <w:r w:rsidRPr="005F293E">
        <w:rPr>
          <w:rFonts w:ascii="Times New Roman" w:hAnsi="Times New Roman" w:cs="Times New Roman"/>
          <w:sz w:val="24"/>
        </w:rPr>
        <w:t xml:space="preserve"> 10. Игровая </w:t>
      </w:r>
      <w:proofErr w:type="gramStart"/>
      <w:r w:rsidRPr="005F293E">
        <w:rPr>
          <w:rFonts w:ascii="Times New Roman" w:hAnsi="Times New Roman" w:cs="Times New Roman"/>
          <w:sz w:val="24"/>
        </w:rPr>
        <w:t>площадка  (</w:t>
      </w:r>
      <w:proofErr w:type="gramEnd"/>
      <w:r w:rsidRPr="005F293E">
        <w:rPr>
          <w:rFonts w:ascii="Times New Roman" w:hAnsi="Times New Roman" w:cs="Times New Roman"/>
          <w:sz w:val="24"/>
        </w:rPr>
        <w:t xml:space="preserve">2). </w:t>
      </w:r>
    </w:p>
    <w:bookmarkEnd w:id="0"/>
    <w:p w:rsidR="00E05B65" w:rsidRPr="005F293E" w:rsidRDefault="00E05B65" w:rsidP="005E47F0">
      <w:pPr>
        <w:rPr>
          <w:rFonts w:ascii="Times New Roman" w:hAnsi="Times New Roman" w:cs="Times New Roman"/>
          <w:sz w:val="24"/>
        </w:rPr>
      </w:pPr>
    </w:p>
    <w:sectPr w:rsidR="00E05B65" w:rsidRPr="005F29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C28"/>
    <w:rsid w:val="005E47F0"/>
    <w:rsid w:val="005F293E"/>
    <w:rsid w:val="00B32C28"/>
    <w:rsid w:val="00E05B65"/>
    <w:rsid w:val="00E67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7EE7A5-3070-4449-93E5-29FCF280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820</Words>
  <Characters>4680</Characters>
  <Application>Microsoft Office Word</Application>
  <DocSecurity>0</DocSecurity>
  <Lines>39</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КОГЭ</dc:creator>
  <cp:keywords/>
  <dc:description/>
  <cp:lastModifiedBy>КОГЭ</cp:lastModifiedBy>
  <cp:revision>4</cp:revision>
  <dcterms:created xsi:type="dcterms:W3CDTF">2026-03-12T13:54:00Z</dcterms:created>
  <dcterms:modified xsi:type="dcterms:W3CDTF">2026-03-19T06:38:00Z</dcterms:modified>
</cp:coreProperties>
</file>